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EDA" w:rsidRDefault="00C32C9C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Материалы </w:t>
      </w:r>
      <w:proofErr w:type="gramStart"/>
      <w:r>
        <w:rPr>
          <w:rFonts w:ascii="Calibri" w:eastAsia="Calibri" w:hAnsi="Calibri" w:cs="Calibri"/>
        </w:rPr>
        <w:t>у</w:t>
      </w:r>
      <w:proofErr w:type="gramEnd"/>
      <w:r>
        <w:rPr>
          <w:rFonts w:ascii="Calibri" w:eastAsia="Calibri" w:hAnsi="Calibri" w:cs="Calibri"/>
        </w:rPr>
        <w:t xml:space="preserve"> к урокам   27.04.2020-30.04.2020</w:t>
      </w:r>
    </w:p>
    <w:tbl>
      <w:tblPr>
        <w:tblW w:w="0" w:type="auto"/>
        <w:tblInd w:w="93" w:type="dxa"/>
        <w:tblCellMar>
          <w:left w:w="10" w:type="dxa"/>
          <w:right w:w="10" w:type="dxa"/>
        </w:tblCellMar>
        <w:tblLook w:val="0000"/>
      </w:tblPr>
      <w:tblGrid>
        <w:gridCol w:w="992"/>
        <w:gridCol w:w="1661"/>
        <w:gridCol w:w="1642"/>
        <w:gridCol w:w="1461"/>
        <w:gridCol w:w="3096"/>
        <w:gridCol w:w="3655"/>
        <w:gridCol w:w="2186"/>
      </w:tblGrid>
      <w:tr w:rsidR="00131EDA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Класс,  буква (литер)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Предмет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ФИО учителя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Срок выполнения задания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урока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Тип задания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Параграф учебника, платформа</w:t>
            </w:r>
          </w:p>
        </w:tc>
      </w:tr>
      <w:tr w:rsidR="00131EDA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1г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Никифорова М.Б.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tabs>
                <w:tab w:val="left" w:pos="195"/>
                <w:tab w:val="right" w:pos="17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 /04</w:t>
            </w:r>
          </w:p>
          <w:p w:rsidR="00131EDA" w:rsidRDefault="00131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131EDA" w:rsidRDefault="00131EDA">
            <w:pPr>
              <w:spacing w:after="0" w:line="240" w:lineRule="auto"/>
              <w:jc w:val="center"/>
            </w:pP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-6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b/>
                <w:i/>
                <w:color w:val="000000"/>
                <w:sz w:val="20"/>
                <w:shd w:val="clear" w:color="auto" w:fill="FFFFFF"/>
              </w:rPr>
              <w:t>Квадратная таблица сложения. Сложение и вычитание в пределах 20 с переходом через десяток.</w:t>
            </w:r>
          </w:p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</w:rPr>
              <w:t xml:space="preserve">  Цель: показать и обучить   приему сложения и вычитания в пределах 20 с переходом через разряд с помощью таблицы сложения; закрепить навыки решения задач ; повторит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</w:rPr>
              <w:t>ь взаимосвязь между частью и целым; состав числа 10; развивать внимание, память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</w:rPr>
              <w:t xml:space="preserve"> речь. интерес к предмету.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выполнить задания в тетрадях, учить правила записи   чисел в пределах  20 с переходом через десяток, составление равен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ств в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еделах 20. Повторение решения задач и уравнений</w:t>
            </w:r>
          </w:p>
          <w:p w:rsidR="00131EDA" w:rsidRDefault="00C32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131EDA" w:rsidRDefault="00C32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131EDA" w:rsidRDefault="00C32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131EDA" w:rsidRDefault="00C32C9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</w:p>
          <w:p w:rsidR="00131EDA" w:rsidRDefault="00131EDA">
            <w:pPr>
              <w:spacing w:after="0" w:line="240" w:lineRule="auto"/>
            </w:pP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стр.   74-81 </w:t>
            </w:r>
          </w:p>
          <w:p w:rsidR="00131EDA" w:rsidRDefault="00C32C9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google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-форма,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зум</w:t>
            </w:r>
            <w:proofErr w:type="spellEnd"/>
          </w:p>
          <w:p w:rsidR="00131EDA" w:rsidRDefault="00C32C9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Zoom</w:t>
            </w:r>
            <w:proofErr w:type="spellEnd"/>
          </w:p>
          <w:p w:rsidR="00131EDA" w:rsidRDefault="00131E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131EDA" w:rsidRDefault="00131ED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131EDA" w:rsidRDefault="00131EDA"/>
        </w:tc>
      </w:tr>
      <w:tr w:rsidR="00131EDA">
        <w:tblPrEx>
          <w:tblCellMar>
            <w:top w:w="0" w:type="dxa"/>
            <w:bottom w:w="0" w:type="dxa"/>
          </w:tblCellMar>
        </w:tblPrEx>
        <w:trPr>
          <w:trHeight w:val="1940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1г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Русский язык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Никифорова М. Б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tabs>
                <w:tab w:val="left" w:pos="195"/>
                <w:tab w:val="right" w:pos="1751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28.04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hd w:val="clear" w:color="auto" w:fill="FFFFFF"/>
              </w:rPr>
              <w:t>Слоги. Деление слов на слоги.   Перенос слов</w:t>
            </w:r>
            <w:r>
              <w:rPr>
                <w:rFonts w:ascii="Calibri" w:eastAsia="Calibri" w:hAnsi="Calibri" w:cs="Calibri"/>
                <w:b/>
                <w:i/>
                <w:color w:val="000000"/>
                <w:shd w:val="clear" w:color="auto" w:fill="FFFFFF"/>
              </w:rPr>
              <w:t xml:space="preserve">. </w:t>
            </w:r>
          </w:p>
          <w:p w:rsidR="00131EDA" w:rsidRDefault="00C32C9C">
            <w:pPr>
              <w:spacing w:after="0" w:line="240" w:lineRule="auto"/>
            </w:pPr>
            <w:r>
              <w:rPr>
                <w:rFonts w:ascii="Calibri" w:eastAsia="Calibri" w:hAnsi="Calibri" w:cs="Calibri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   Цель: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Ознакомление обучающихся с правилами переноса слов.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 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выполнять</w:t>
            </w:r>
          </w:p>
          <w:p w:rsidR="00131EDA" w:rsidRDefault="00C32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деление слова на части для переноса;</w:t>
            </w:r>
          </w:p>
          <w:p w:rsidR="00131EDA" w:rsidRDefault="00C32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</w:rPr>
              <w:t>оформлять предложение на письме (большая буква в начале предложения, знак препинания в конце предложения);</w:t>
            </w:r>
          </w:p>
          <w:p w:rsidR="00131EDA" w:rsidRDefault="00C32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</w:rPr>
              <w:t>каллиграфически правильно писать;</w:t>
            </w:r>
          </w:p>
          <w:p w:rsidR="00131EDA" w:rsidRDefault="00131E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131EDA" w:rsidRDefault="00C32C9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</w:p>
          <w:p w:rsidR="00131EDA" w:rsidRDefault="00131EDA">
            <w:pPr>
              <w:spacing w:after="0" w:line="240" w:lineRule="auto"/>
            </w:pP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61- 70  </w:t>
            </w:r>
          </w:p>
          <w:p w:rsidR="00131EDA" w:rsidRDefault="00C32C9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google-форма</w:t>
            </w:r>
          </w:p>
          <w:p w:rsidR="00131EDA" w:rsidRDefault="00C32C9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Zoom</w:t>
            </w:r>
            <w:proofErr w:type="spellEnd"/>
          </w:p>
          <w:p w:rsidR="00131EDA" w:rsidRDefault="00131ED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131EDA" w:rsidRDefault="00131EDA"/>
        </w:tc>
      </w:tr>
      <w:tr w:rsidR="00131EDA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1г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Окружающий мир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Никифорова М. Б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tabs>
                <w:tab w:val="left" w:pos="195"/>
                <w:tab w:val="right" w:pos="1751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28..04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numPr>
                <w:ilvl w:val="0"/>
                <w:numId w:val="1"/>
              </w:numPr>
              <w:tabs>
                <w:tab w:val="left" w:pos="720"/>
              </w:tabs>
              <w:spacing w:before="100"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hd w:val="clear" w:color="auto" w:fill="FFFFFF"/>
              </w:rPr>
              <w:t xml:space="preserve">Красная книга России. Красная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hd w:val="clear" w:color="auto" w:fill="FFFFFF"/>
              </w:rPr>
              <w:lastRenderedPageBreak/>
              <w:t>книга Татарстана Заповедные тропинки.</w:t>
            </w:r>
          </w:p>
          <w:p w:rsidR="00131EDA" w:rsidRDefault="00C32C9C">
            <w:pPr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i/>
                <w:color w:val="000000"/>
                <w:sz w:val="21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hd w:val="clear" w:color="auto" w:fill="FFFFFF"/>
              </w:rPr>
              <w:t>ОБЖ-Правила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hd w:val="clear" w:color="auto" w:fill="FFFFFF"/>
              </w:rPr>
              <w:t xml:space="preserve"> безопасного поведения в лесу, на водоеме </w:t>
            </w:r>
          </w:p>
          <w:p w:rsidR="00131EDA" w:rsidRDefault="00C32C9C">
            <w:pPr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1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4F4F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4F4F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4F4F4"/>
              </w:rPr>
              <w:t>формирование представления учащихся о заповедниках и о причинах их создания; показать значимость заповедников в жизни человека, знакомство с Красной книгой и ее значении.</w:t>
            </w:r>
          </w:p>
          <w:p w:rsidR="00131EDA" w:rsidRDefault="00131EDA">
            <w:pPr>
              <w:spacing w:after="0" w:line="240" w:lineRule="auto"/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Работа по иллюстрациям, выполнять тестовые задания 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54 -57   </w:t>
            </w:r>
          </w:p>
          <w:p w:rsidR="00131EDA" w:rsidRDefault="00C32C9C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google-форма</w:t>
            </w:r>
          </w:p>
        </w:tc>
      </w:tr>
      <w:tr w:rsidR="00131EDA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1г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Никифорова М. Б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tabs>
                <w:tab w:val="left" w:pos="195"/>
                <w:tab w:val="right" w:pos="1751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28 .04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Полёты птиц. Знакомство с видами птиц. Техника «рваной бумаги» Понятие «мозаика». Изделие «Попугай»</w:t>
            </w:r>
          </w:p>
          <w:p w:rsidR="00131EDA" w:rsidRDefault="00C32C9C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  <w:shd w:val="clear" w:color="auto" w:fill="FFFFFF"/>
              </w:rPr>
              <w:t>Цель урока:</w:t>
            </w:r>
            <w:r>
              <w:rPr>
                <w:rFonts w:ascii="Calibri" w:eastAsia="Calibri" w:hAnsi="Calibri" w:cs="Calibri"/>
                <w:color w:val="000000"/>
                <w:shd w:val="clear" w:color="auto" w:fill="FFFFFF"/>
              </w:rPr>
              <w:t> создать условия для ознакомления со способами создания мозаики с использованием техники «рваная бумага».</w:t>
            </w:r>
          </w:p>
          <w:p w:rsidR="00131EDA" w:rsidRDefault="00131EDA">
            <w:pPr>
              <w:spacing w:after="0" w:line="240" w:lineRule="auto"/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Выполнение изделия из бумаги по образцу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google-форма</w:t>
            </w:r>
          </w:p>
        </w:tc>
      </w:tr>
      <w:tr w:rsidR="00131EDA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1г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Никифорова М.Б.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tabs>
                <w:tab w:val="left" w:pos="240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29.04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4"/>
              </w:rPr>
              <w:t xml:space="preserve">Таблица сложения. Сложение и вычитание в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5"/>
                <w:sz w:val="24"/>
              </w:rPr>
              <w:lastRenderedPageBreak/>
              <w:t>пределах 20 с переходом через десяток.</w:t>
            </w:r>
          </w:p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FFFFFF"/>
              </w:rPr>
              <w:t>Цели урока: • Познакомить учащихся с применением приемов сложения и вычитания, основанных на знании разрядного состава чисел; • Учить детей представлять двузначные числа в виде суммы разрядных слагаемых; • Закреплять знание учащимися нумерации чисел 11-20;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FFFFFF"/>
              </w:rPr>
              <w:t xml:space="preserve"> • Продолжать работу над задачами изученных видов, развивать навыки счета</w:t>
            </w:r>
            <w:r>
              <w:rPr>
                <w:rFonts w:ascii="Arial" w:eastAsia="Arial" w:hAnsi="Arial" w:cs="Arial"/>
                <w:color w:val="000000"/>
                <w:sz w:val="21"/>
                <w:shd w:val="clear" w:color="auto" w:fill="FFFFFF"/>
              </w:rPr>
              <w:t>.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Выполнение заданий, правильно решать выражения в тетрадях,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счет до 20 и обратно, решать выражения в пределах 20,</w:t>
            </w:r>
          </w:p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 переходом   через десяток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82-85 </w:t>
            </w:r>
          </w:p>
          <w:p w:rsidR="00131EDA" w:rsidRDefault="00C32C9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google-форма,  </w:t>
            </w:r>
          </w:p>
          <w:p w:rsidR="00131EDA" w:rsidRDefault="00C32C9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Zoom</w:t>
            </w:r>
            <w:proofErr w:type="spellEnd"/>
          </w:p>
          <w:p w:rsidR="00131EDA" w:rsidRDefault="00131EDA"/>
        </w:tc>
      </w:tr>
      <w:tr w:rsidR="00131EDA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1г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Литературное чтение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Никифорова М.Б.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tabs>
                <w:tab w:val="left" w:pos="240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29 04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 xml:space="preserve">   В. Лунин «Никого не обижай». Е. Благинина «Котёнок». Прием звукописи как средство создания образа.</w:t>
            </w:r>
            <w:r>
              <w:rPr>
                <w:rFonts w:ascii="Consolas" w:eastAsia="Consolas" w:hAnsi="Consolas" w:cs="Consolas"/>
                <w:sz w:val="20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 xml:space="preserve">Мы в ответе за тех, кого приручили. И.Пивоварова «Всех угостила». С.Михалков «Зяблик». С.Маршак «Волк и лиса».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Н.Сладков «Без слов».</w:t>
            </w:r>
          </w:p>
          <w:p w:rsidR="00131EDA" w:rsidRDefault="00C32C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 xml:space="preserve"> </w:t>
            </w:r>
          </w:p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обучать смысловому чтению, воспитывать неравнодушное отношение к окружающим людям, стремление делать свою жизнь лучше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Выразительно читать, учить соотносить иллюстрацию с содержанием текста, рассказывать сказку на основе картинного плана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составлять продолжение сказки, инсценировать её;. (выразительно читать диалоги);  .</w:t>
            </w:r>
          </w:p>
          <w:p w:rsidR="00131EDA" w:rsidRDefault="00131EDA">
            <w:pPr>
              <w:spacing w:after="0" w:line="240" w:lineRule="auto"/>
            </w:pP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5 -19</w:t>
            </w:r>
          </w:p>
          <w:p w:rsidR="00131EDA" w:rsidRDefault="00C32C9C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89google-форма</w:t>
            </w:r>
          </w:p>
        </w:tc>
      </w:tr>
      <w:tr w:rsidR="00131EDA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1г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русский язык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Никифорова М. Б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tabs>
                <w:tab w:val="left" w:pos="24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           3004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 Ударение.  Ударные и безударные гласные звуки. Обозначение их буквами.</w:t>
            </w:r>
          </w:p>
          <w:p w:rsidR="00131EDA" w:rsidRDefault="00131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</w:p>
          <w:p w:rsidR="00131EDA" w:rsidRDefault="00C32C9C">
            <w:pPr>
              <w:spacing w:after="0" w:line="240" w:lineRule="auto"/>
            </w:pPr>
            <w:r>
              <w:rPr>
                <w:rFonts w:ascii="Calibri" w:eastAsia="Calibri" w:hAnsi="Calibri" w:cs="Calibri"/>
              </w:rPr>
              <w:t xml:space="preserve">Закреплять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умения  находить ударный слог, показать ударения в различении смысла слова; развивать орфографическую зоркость, упражнять детей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нахожении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ударного слога в словах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развиать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умение проверять безударный гласный звук с помощью его перевода в ударную позицию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при изменении формы слова.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выполнить задания в тетрадях,   </w:t>
            </w:r>
          </w:p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учить словарные слова.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Запись слов признаков, слов действий, обозначать  в них ударение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71- 79</w:t>
            </w:r>
          </w:p>
          <w:p w:rsidR="00131EDA" w:rsidRDefault="00C32C9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google-форма</w:t>
            </w:r>
          </w:p>
          <w:p w:rsidR="00131EDA" w:rsidRDefault="00C32C9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Zoom</w:t>
            </w:r>
            <w:proofErr w:type="spellEnd"/>
          </w:p>
          <w:p w:rsidR="00131EDA" w:rsidRDefault="00131EDA"/>
        </w:tc>
      </w:tr>
      <w:tr w:rsidR="00131EDA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1г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Никифорова М. Б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tabs>
                <w:tab w:val="left" w:pos="240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 30.04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Эмоциональные возможности цвета. Красуйся красота по цветам лазоревым. Цвет и оттенки</w:t>
            </w:r>
            <w:proofErr w:type="gramStart"/>
            <w:r>
              <w:rPr>
                <w:rFonts w:ascii="Calibri" w:eastAsia="Calibri" w:hAnsi="Calibri" w:cs="Calibri"/>
                <w:i/>
                <w:color w:val="000000"/>
                <w:sz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родолжать   знакомить детей с таблицей цветов (цветовым кругом);  </w:t>
            </w:r>
          </w:p>
          <w:p w:rsidR="00131EDA" w:rsidRDefault="00C32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 Воспитывать аккуратность, терпение в работе.</w:t>
            </w:r>
          </w:p>
          <w:p w:rsidR="00131EDA" w:rsidRDefault="00C32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 Развивать чувство цвета, умение различать оттенки.</w:t>
            </w:r>
          </w:p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hd w:val="clear" w:color="auto" w:fill="FFFFFF"/>
              </w:rPr>
              <w:t>Введение новых знаний.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hd w:val="clear" w:color="auto" w:fill="FFFFFF"/>
              </w:rPr>
              <w:t xml:space="preserve"> Нарисовать 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hd w:val="clear" w:color="auto" w:fill="FFFFFF"/>
              </w:rPr>
              <w:t>пейзаж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hd w:val="clear" w:color="auto" w:fill="FFFFFF"/>
              </w:rPr>
              <w:t xml:space="preserve"> с  весенними цветами используя 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hd w:val="clear" w:color="auto" w:fill="FFFFFF"/>
              </w:rPr>
              <w:t>основные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hd w:val="clear" w:color="auto" w:fill="FFFFFF"/>
              </w:rPr>
              <w:t> и 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hd w:val="clear" w:color="auto" w:fill="FFFFFF"/>
              </w:rPr>
              <w:t>составные цвета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hd w:val="clear" w:color="auto" w:fill="FFFFFF"/>
              </w:rPr>
              <w:t>, получая их путём смешивания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google-форма</w:t>
            </w:r>
          </w:p>
        </w:tc>
      </w:tr>
      <w:tr w:rsidR="00131EDA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1г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tabs>
                <w:tab w:val="left" w:pos="240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numPr>
                <w:ilvl w:val="0"/>
                <w:numId w:val="2"/>
              </w:numPr>
              <w:tabs>
                <w:tab w:val="left" w:pos="720"/>
              </w:tabs>
              <w:spacing w:after="0" w:line="294" w:lineRule="auto"/>
              <w:ind w:hanging="360"/>
              <w:rPr>
                <w:rFonts w:ascii="Arial" w:eastAsia="Arial" w:hAnsi="Arial" w:cs="Arial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pacing w:val="-10"/>
                <w:sz w:val="24"/>
                <w:shd w:val="clear" w:color="auto" w:fill="FFFFFF"/>
              </w:rPr>
              <w:t xml:space="preserve"> </w:t>
            </w:r>
          </w:p>
          <w:p w:rsidR="00131EDA" w:rsidRDefault="00131EDA">
            <w:pPr>
              <w:spacing w:after="0" w:line="240" w:lineRule="auto"/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31EDA" w:rsidRDefault="00C32C9C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</w:tbl>
    <w:p w:rsidR="00131EDA" w:rsidRDefault="00C32C9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131EDA" w:rsidRDefault="00131EDA">
      <w:pPr>
        <w:rPr>
          <w:rFonts w:ascii="Calibri" w:eastAsia="Calibri" w:hAnsi="Calibri" w:cs="Calibri"/>
        </w:rPr>
      </w:pPr>
    </w:p>
    <w:sectPr w:rsidR="00131EDA" w:rsidSect="00C32C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C118D"/>
    <w:multiLevelType w:val="multilevel"/>
    <w:tmpl w:val="FDDA2A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331993"/>
    <w:multiLevelType w:val="multilevel"/>
    <w:tmpl w:val="CB7006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31EDA"/>
    <w:rsid w:val="00131EDA"/>
    <w:rsid w:val="00C32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639</Words>
  <Characters>3645</Characters>
  <Application>Microsoft Office Word</Application>
  <DocSecurity>0</DocSecurity>
  <Lines>30</Lines>
  <Paragraphs>8</Paragraphs>
  <ScaleCrop>false</ScaleCrop>
  <Company>Microsoft</Company>
  <LinksUpToDate>false</LinksUpToDate>
  <CharactersWithSpaces>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2020-04-26T14:59:00Z</dcterms:created>
  <dcterms:modified xsi:type="dcterms:W3CDTF">2020-04-26T14:59:00Z</dcterms:modified>
</cp:coreProperties>
</file>